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AF9" w:rsidRPr="00C22AF9" w:rsidRDefault="00C22AF9" w:rsidP="00C22AF9">
      <w:pPr>
        <w:jc w:val="both"/>
        <w:rPr>
          <w:bCs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МИНИСТЕРСТВО КУЛЬТУРЫ РОССИЙСКОЙ ФЕДЕРАЦИИ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C22AF9">
        <w:rPr>
          <w:bCs/>
          <w:sz w:val="28"/>
          <w:szCs w:val="28"/>
        </w:rPr>
        <w:t>УТВЕРЖДАЮ:</w:t>
      </w:r>
    </w:p>
    <w:p w:rsidR="00C22AF9" w:rsidRPr="00C22AF9" w:rsidRDefault="00C22AF9" w:rsidP="00C22AF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C22AF9">
        <w:rPr>
          <w:bCs/>
          <w:sz w:val="28"/>
          <w:szCs w:val="28"/>
        </w:rPr>
        <w:t>Председатель учебно-методического совета</w:t>
      </w:r>
    </w:p>
    <w:p w:rsidR="00C22AF9" w:rsidRPr="00C22AF9" w:rsidRDefault="00C22AF9" w:rsidP="00C22AF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C22AF9">
        <w:rPr>
          <w:bCs/>
          <w:sz w:val="28"/>
          <w:szCs w:val="28"/>
        </w:rPr>
        <w:t>Театрально-режиссёрского факультета</w:t>
      </w:r>
    </w:p>
    <w:p w:rsidR="00C22AF9" w:rsidRPr="00C22AF9" w:rsidRDefault="00C22AF9" w:rsidP="00C22AF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C22AF9">
        <w:rPr>
          <w:bCs/>
          <w:sz w:val="28"/>
          <w:szCs w:val="28"/>
        </w:rPr>
        <w:t>Овчинников Р.Ю.</w:t>
      </w:r>
    </w:p>
    <w:p w:rsidR="00C22AF9" w:rsidRPr="00C22AF9" w:rsidRDefault="00C22AF9" w:rsidP="00C22AF9">
      <w:pPr>
        <w:tabs>
          <w:tab w:val="left" w:pos="708"/>
        </w:tabs>
        <w:autoSpaceDN w:val="0"/>
        <w:jc w:val="right"/>
        <w:rPr>
          <w:bCs/>
          <w:sz w:val="28"/>
          <w:szCs w:val="28"/>
        </w:rPr>
      </w:pPr>
      <w:r w:rsidRPr="00C22AF9">
        <w:rPr>
          <w:bCs/>
          <w:sz w:val="28"/>
          <w:szCs w:val="28"/>
        </w:rPr>
        <w:t>«__» _________________ 2020 г.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ФОНД ОЦЕНОЧНЫХ СРЕДСТВ К</w:t>
      </w:r>
      <w:r w:rsidRPr="00C22AF9">
        <w:rPr>
          <w:b/>
          <w:bCs/>
          <w:sz w:val="28"/>
          <w:szCs w:val="28"/>
        </w:rPr>
        <w:t xml:space="preserve"> ДИСЦИПЛИНЕ 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Б</w:t>
      </w:r>
      <w:proofErr w:type="gramStart"/>
      <w:r w:rsidRPr="00C22AF9">
        <w:rPr>
          <w:b/>
          <w:bCs/>
          <w:sz w:val="28"/>
          <w:szCs w:val="28"/>
        </w:rPr>
        <w:t>1.О.</w:t>
      </w:r>
      <w:proofErr w:type="gramEnd"/>
      <w:r w:rsidRPr="00C22AF9">
        <w:rPr>
          <w:b/>
          <w:bCs/>
          <w:sz w:val="28"/>
          <w:szCs w:val="28"/>
        </w:rPr>
        <w:t>14 ОСНОВЫ РЕЖИССУРЫ И МАСТЕРСТВА АКТЕРА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Бакалавр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Очная, заочная</w:t>
      </w: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</w:p>
    <w:p w:rsidR="00C22AF9" w:rsidRPr="00C22AF9" w:rsidRDefault="00C22AF9" w:rsidP="00C22AF9">
      <w:pPr>
        <w:tabs>
          <w:tab w:val="left" w:pos="708"/>
        </w:tabs>
        <w:autoSpaceDN w:val="0"/>
        <w:jc w:val="center"/>
        <w:rPr>
          <w:b/>
          <w:bCs/>
          <w:sz w:val="28"/>
          <w:szCs w:val="28"/>
        </w:rPr>
      </w:pPr>
      <w:r w:rsidRPr="00C22AF9">
        <w:rPr>
          <w:b/>
          <w:bCs/>
          <w:sz w:val="28"/>
          <w:szCs w:val="28"/>
        </w:rPr>
        <w:t>Химки, 2020 г.</w:t>
      </w:r>
    </w:p>
    <w:p w:rsidR="00B81260" w:rsidRDefault="00B81260" w:rsidP="00524DEB">
      <w:pPr>
        <w:spacing w:line="276" w:lineRule="auto"/>
        <w:jc w:val="center"/>
        <w:rPr>
          <w:b/>
        </w:rPr>
      </w:pPr>
    </w:p>
    <w:p w:rsidR="00AA6302" w:rsidRDefault="00AA6302" w:rsidP="00C22AF9">
      <w:pPr>
        <w:widowControl w:val="0"/>
        <w:ind w:firstLine="708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УК – 2: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УК – 5: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ОПК – 1: </w:t>
      </w:r>
      <w:r w:rsidRPr="00CE15D9">
        <w:rPr>
          <w:rFonts w:eastAsia="Calibri"/>
          <w:kern w:val="28"/>
          <w:sz w:val="28"/>
          <w:szCs w:val="28"/>
          <w:lang w:eastAsia="en-US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ОПК – 3: </w:t>
      </w:r>
      <w:r w:rsidRPr="00CE15D9">
        <w:rPr>
          <w:sz w:val="28"/>
          <w:szCs w:val="28"/>
        </w:rPr>
        <w:t>Способен соблюдать требования профессиональных стандартов и норм профессиональной этики</w:t>
      </w:r>
    </w:p>
    <w:p w:rsidR="00CE15D9" w:rsidRPr="00CE15D9" w:rsidRDefault="00CE15D9" w:rsidP="00CE15D9">
      <w:pPr>
        <w:jc w:val="both"/>
        <w:rPr>
          <w:sz w:val="28"/>
          <w:szCs w:val="28"/>
        </w:rPr>
      </w:pPr>
      <w:r w:rsidRPr="00CE15D9">
        <w:rPr>
          <w:b/>
          <w:sz w:val="28"/>
          <w:szCs w:val="28"/>
        </w:rPr>
        <w:t xml:space="preserve">ПК – 3: </w:t>
      </w:r>
      <w:r w:rsidRPr="00CE15D9">
        <w:rPr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sz w:val="28"/>
          <w:szCs w:val="28"/>
        </w:rPr>
        <w:t>и праздников всех возрастных групп населения.</w:t>
      </w:r>
    </w:p>
    <w:p w:rsidR="00CE15D9" w:rsidRPr="00CE15D9" w:rsidRDefault="00CE15D9" w:rsidP="00CE15D9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CE15D9">
        <w:rPr>
          <w:b/>
          <w:sz w:val="28"/>
          <w:szCs w:val="28"/>
        </w:rPr>
        <w:t xml:space="preserve">ПК – 4: </w:t>
      </w:r>
      <w:r w:rsidRPr="00CE15D9">
        <w:rPr>
          <w:rFonts w:eastAsia="Calibri"/>
          <w:kern w:val="28"/>
          <w:sz w:val="28"/>
          <w:szCs w:val="28"/>
          <w:lang w:eastAsia="en-US"/>
        </w:rPr>
        <w:t>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</w:t>
      </w:r>
    </w:p>
    <w:p w:rsidR="00CE15D9" w:rsidRPr="00CE15D9" w:rsidRDefault="00CE15D9" w:rsidP="00CE15D9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CE15D9">
        <w:rPr>
          <w:rFonts w:eastAsia="Calibri"/>
          <w:kern w:val="28"/>
          <w:sz w:val="28"/>
          <w:szCs w:val="28"/>
          <w:lang w:eastAsia="en-US"/>
        </w:rPr>
        <w:t>культуры и образования</w:t>
      </w:r>
    </w:p>
    <w:p w:rsidR="00CE15D9" w:rsidRPr="00CE15D9" w:rsidRDefault="00CE15D9" w:rsidP="00CE15D9">
      <w:pPr>
        <w:jc w:val="both"/>
        <w:rPr>
          <w:b/>
          <w:sz w:val="28"/>
          <w:szCs w:val="28"/>
        </w:rPr>
      </w:pPr>
      <w:r w:rsidRPr="00CE15D9">
        <w:rPr>
          <w:b/>
          <w:sz w:val="28"/>
          <w:szCs w:val="28"/>
        </w:rPr>
        <w:t xml:space="preserve">ПК – 7: </w:t>
      </w:r>
      <w:r w:rsidRPr="00CE15D9">
        <w:rPr>
          <w:sz w:val="28"/>
          <w:szCs w:val="28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614443">
        <w:rPr>
          <w:rFonts w:eastAsia="Batang"/>
          <w:bCs/>
          <w:iCs/>
          <w:sz w:val="28"/>
          <w:szCs w:val="28"/>
        </w:rPr>
        <w:t xml:space="preserve"> историю и теорию режиссуры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614443">
        <w:rPr>
          <w:rFonts w:eastAsia="Batang"/>
          <w:bCs/>
          <w:iCs/>
          <w:sz w:val="28"/>
          <w:szCs w:val="28"/>
        </w:rPr>
        <w:t xml:space="preserve"> применять на практике основные элементы системы К.С. Станиславского, определять связь предлагаемых обстоятельств с поведением персонажей, и логику действий в предлагаемых обстоятельствах, выстраивать характеры персонажей в общении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614443">
        <w:rPr>
          <w:rFonts w:eastAsia="Batang"/>
          <w:bCs/>
          <w:iCs/>
          <w:sz w:val="28"/>
          <w:szCs w:val="28"/>
        </w:rPr>
        <w:t xml:space="preserve">мастерством построения композиций, методами режиссерской работы в рамках своей специализации </w:t>
      </w:r>
    </w:p>
    <w:p w:rsidR="00A34D99" w:rsidRDefault="00A34D99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81260" w:rsidRDefault="00B81260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Семинары: доклады по обозначенной заранее теме, предложенной преподавателем, дополняемые развернутой дискуссией.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Доклад – презентация по теме.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Критерии оценки: полнота раскрытия темы, корректность использования методов и представленных выводов, уместное использование </w:t>
      </w:r>
      <w:r w:rsidRPr="00B81260">
        <w:rPr>
          <w:sz w:val="28"/>
          <w:szCs w:val="28"/>
        </w:rPr>
        <w:lastRenderedPageBreak/>
        <w:t>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ПРИМЕРНЫЕ ВОПРОСЫ К ЗАЧЁТУ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системе искусств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Функции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театре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театрализованном представлении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Выразительные средства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Тембр и музыкальные инструменты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Оркестры и ансамбли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Персонификация музыкальных инструментов в драматургии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Режиссёрский анализ музыкального произведения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Методика анализа музыки на слух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Звукопись и </w:t>
      </w:r>
      <w:proofErr w:type="spellStart"/>
      <w:r w:rsidRPr="00B81260">
        <w:rPr>
          <w:sz w:val="28"/>
          <w:szCs w:val="28"/>
        </w:rPr>
        <w:t>звуко</w:t>
      </w:r>
      <w:proofErr w:type="spellEnd"/>
      <w:r w:rsidR="00C22AF9">
        <w:rPr>
          <w:sz w:val="28"/>
          <w:szCs w:val="28"/>
        </w:rPr>
        <w:t>-</w:t>
      </w:r>
      <w:r w:rsidRPr="00B81260">
        <w:rPr>
          <w:sz w:val="28"/>
          <w:szCs w:val="28"/>
        </w:rPr>
        <w:t>изобразительность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Типология музыкального творчества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Музыкальный фольклор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Народная музыка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Авторская песня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Фольклор в музыкальном решении праздника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Профессиональная музыка и её роль в контексте театрализованного представления.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Современные формы развлекательной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Клубная музыка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Дискотека и </w:t>
      </w:r>
      <w:proofErr w:type="spellStart"/>
      <w:r w:rsidRPr="00B81260">
        <w:rPr>
          <w:sz w:val="28"/>
          <w:szCs w:val="28"/>
        </w:rPr>
        <w:t>чилаут</w:t>
      </w:r>
      <w:proofErr w:type="spellEnd"/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Музыка </w:t>
      </w:r>
      <w:proofErr w:type="spellStart"/>
      <w:r w:rsidRPr="00B81260">
        <w:rPr>
          <w:sz w:val="28"/>
          <w:szCs w:val="28"/>
        </w:rPr>
        <w:t>New</w:t>
      </w:r>
      <w:proofErr w:type="spellEnd"/>
      <w:r w:rsidRPr="00B81260">
        <w:rPr>
          <w:sz w:val="28"/>
          <w:szCs w:val="28"/>
        </w:rPr>
        <w:t xml:space="preserve"> </w:t>
      </w:r>
      <w:proofErr w:type="spellStart"/>
      <w:r w:rsidRPr="00B81260">
        <w:rPr>
          <w:sz w:val="28"/>
          <w:szCs w:val="28"/>
        </w:rPr>
        <w:t>age</w:t>
      </w:r>
      <w:proofErr w:type="spellEnd"/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 в музыке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Жанры народной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Жанры профессиональной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Жанр-форма и жанр-содержание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lastRenderedPageBreak/>
        <w:t>- Жанры простые и составные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Понятие стиля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Стиль времени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Стилистическая тенденция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Стилистическое направление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Основные музыкальные стили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Стиль музыкального произведения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Национальный колорит музыки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Музыкальные и внемузыкальные ассоциации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</w:t>
      </w:r>
      <w:proofErr w:type="spellStart"/>
      <w:r w:rsidRPr="00B81260">
        <w:rPr>
          <w:sz w:val="28"/>
          <w:szCs w:val="28"/>
        </w:rPr>
        <w:t>Программность</w:t>
      </w:r>
      <w:proofErr w:type="spellEnd"/>
      <w:r w:rsidRPr="00B81260">
        <w:rPr>
          <w:sz w:val="28"/>
          <w:szCs w:val="28"/>
        </w:rPr>
        <w:t xml:space="preserve"> в музыке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Звуковая среда театрализованного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этюда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номера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отрывка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инсценировки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театрализованного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Создание музыкальной партитуры мюзикла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циркового представления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тематических праздников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фольклорного праздника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Музыкальное решение концертного шоу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Музыкальные праздники античности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средневековых праздниках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праздниках Нового времени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карнавале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праздников Великой французской революции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праздников в России 1920-х годов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Музыка в современных шоу-программах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 xml:space="preserve">- Музыка в синтетических шоу (например, в цирке </w:t>
      </w:r>
      <w:proofErr w:type="spellStart"/>
      <w:r w:rsidRPr="00B81260">
        <w:rPr>
          <w:sz w:val="28"/>
          <w:szCs w:val="28"/>
        </w:rPr>
        <w:t>Du</w:t>
      </w:r>
      <w:proofErr w:type="spellEnd"/>
      <w:r w:rsidRPr="00B81260">
        <w:rPr>
          <w:sz w:val="28"/>
          <w:szCs w:val="28"/>
        </w:rPr>
        <w:t xml:space="preserve"> </w:t>
      </w:r>
      <w:proofErr w:type="spellStart"/>
      <w:r w:rsidRPr="00B81260">
        <w:rPr>
          <w:sz w:val="28"/>
          <w:szCs w:val="28"/>
        </w:rPr>
        <w:t>Soleil</w:t>
      </w:r>
      <w:proofErr w:type="spellEnd"/>
      <w:r w:rsidRPr="00B81260">
        <w:rPr>
          <w:sz w:val="28"/>
          <w:szCs w:val="28"/>
        </w:rPr>
        <w:t>).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Работа режиссёра с композитором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  <w:r w:rsidRPr="00B81260">
        <w:rPr>
          <w:sz w:val="28"/>
          <w:szCs w:val="28"/>
        </w:rPr>
        <w:t>- Работа режиссёра с музыкальным руководителем</w:t>
      </w:r>
    </w:p>
    <w:p w:rsidR="00B81260" w:rsidRPr="00B81260" w:rsidRDefault="00B81260" w:rsidP="00B81260">
      <w:pPr>
        <w:ind w:firstLine="709"/>
        <w:jc w:val="both"/>
        <w:rPr>
          <w:sz w:val="28"/>
          <w:szCs w:val="28"/>
        </w:rPr>
      </w:pPr>
    </w:p>
    <w:p w:rsidR="00B81260" w:rsidRDefault="00B81260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  <w:bookmarkStart w:id="0" w:name="_GoBack"/>
      <w:bookmarkEnd w:id="0"/>
    </w:p>
    <w:sectPr w:rsidR="00B81260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5F6FB3"/>
    <w:rsid w:val="00614443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34D99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17315"/>
    <w:rsid w:val="00B54812"/>
    <w:rsid w:val="00B57881"/>
    <w:rsid w:val="00B8055C"/>
    <w:rsid w:val="00B81260"/>
    <w:rsid w:val="00B96885"/>
    <w:rsid w:val="00BC3740"/>
    <w:rsid w:val="00C22AF9"/>
    <w:rsid w:val="00C87539"/>
    <w:rsid w:val="00CB384D"/>
    <w:rsid w:val="00CC04D5"/>
    <w:rsid w:val="00CE15D9"/>
    <w:rsid w:val="00D10C1D"/>
    <w:rsid w:val="00D27F64"/>
    <w:rsid w:val="00D70F72"/>
    <w:rsid w:val="00D8028B"/>
    <w:rsid w:val="00D97621"/>
    <w:rsid w:val="00E07E1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31A0F"/>
  <w15:docId w15:val="{9EC28C01-12E4-4E12-9069-E4B0D1A03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12</cp:revision>
  <cp:lastPrinted>2016-01-11T11:06:00Z</cp:lastPrinted>
  <dcterms:created xsi:type="dcterms:W3CDTF">2019-05-28T09:27:00Z</dcterms:created>
  <dcterms:modified xsi:type="dcterms:W3CDTF">2021-06-21T15:33:00Z</dcterms:modified>
</cp:coreProperties>
</file>